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ESTILO A LA HORA DEL CAFÉ, CONOCE EL HÁBITO DE “FIKEAR”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</w:rPr>
        <w:drawing>
          <wp:inline distB="114300" distT="114300" distL="114300" distR="114300">
            <wp:extent cx="3619500" cy="2846376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13839" l="0" r="0" t="2636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46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Colombia, noviembre 2020.-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Vamos entrando a esa época del año en la que se nos junta todo: empezar a pensar en los regalos de las fiestas, hacer un repaso de lo que hemos hecho hasta ahora, llegan los últimos meses del año y a veces es necesario recargar baterías para cerrar de la mejor manera un ciclo más. </w:t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Una de las palabras más conocidas en Suecia es el FIKA, que significa una “pausa de café” o un momento para apreciar las cosas buenas de la vida, un hábito en el que una o más personas se reúnen para tomar café acompañado de algo dulce. </w:t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Y aunque parezca algo muy cotidiano, para los suecos es mucho más importante: es hacer una pausa y disfrutar de un buen momento con tus seres queridos. Aún cuando Fika es un momento compartido, es importante que te sientas bonita, cómoda y feliz con lo que usas. Es por esto que Farfetch (plataforma líder para la industria de la moda) te ayuda a decidir qué ponerte en estos tiempos de sacos, abrigos y jersey para poder Fikear. </w:t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TIEMPO PARA TI</w:t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Ya estamos en esa época gris del año con lluvias y temperaturas bajas, y si le podemos aprender algo a este estilo es que no hay nada mejor que un look cómodo y calientito para arrancar con la última etapa del 2020. </w:t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1876577" cy="2471738"/>
            <wp:effectExtent b="0" l="0" r="0" t="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577" cy="2471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1900238" cy="2503598"/>
            <wp:effectExtent b="0" l="0" r="0" t="0"/>
            <wp:docPr id="1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503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1802875" cy="2375931"/>
            <wp:effectExtent b="0" l="0" r="0" t="0"/>
            <wp:docPr id="1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2875" cy="23759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Con los momentos “Fika” encuentra un look perfecto para llegar a una tradición de “desconectarte” en la que recuerdes que mereces disfrutar de la buena compañía y las pequeñas cosas que te hacen feliz.</w:t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TIEMPO PARA LOS DEMÁS</w:t>
      </w:r>
    </w:p>
    <w:p w:rsidR="00000000" w:rsidDel="00000000" w:rsidP="00000000" w:rsidRDefault="00000000" w:rsidRPr="00000000" w14:paraId="00000010">
      <w:pPr>
        <w:spacing w:after="280" w:before="28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Fikar no tiene una traducción directa a ningún otro idioma, es lo que es: Disfrutar en compañía de otros, sonreír, platicar, pasar un buen momento. </w:t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 pasa nada si te tomas un ratito para ti, para ir por un café con amigas, darte un lujo o simplemente relajarte. </w:t>
      </w:r>
    </w:p>
    <w:p w:rsidR="00000000" w:rsidDel="00000000" w:rsidP="00000000" w:rsidRDefault="00000000" w:rsidRPr="00000000" w14:paraId="00000012">
      <w:pPr>
        <w:jc w:val="center"/>
        <w:rPr>
          <w:color w:val="212529"/>
          <w:sz w:val="27"/>
          <w:szCs w:val="27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14"/>
          <w:szCs w:val="14"/>
        </w:rPr>
        <w:drawing>
          <wp:inline distB="114300" distT="114300" distL="114300" distR="114300">
            <wp:extent cx="1843088" cy="1690988"/>
            <wp:effectExtent b="0" l="0" r="0" t="0"/>
            <wp:docPr id="1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9394" l="0" r="0" t="20594"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1690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sz w:val="14"/>
          <w:szCs w:val="14"/>
        </w:rPr>
        <w:drawing>
          <wp:inline distB="114300" distT="114300" distL="114300" distR="114300">
            <wp:extent cx="1404938" cy="1847376"/>
            <wp:effectExtent b="0" l="0" r="0" t="0"/>
            <wp:docPr id="1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847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sz w:val="14"/>
          <w:szCs w:val="14"/>
        </w:rPr>
        <w:drawing>
          <wp:inline distB="114300" distT="114300" distL="114300" distR="114300">
            <wp:extent cx="1760736" cy="1707055"/>
            <wp:effectExtent b="0" l="0" r="0" t="0"/>
            <wp:docPr id="1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16694" l="0" r="0" t="9010"/>
                    <a:stretch>
                      <a:fillRect/>
                    </a:stretch>
                  </pic:blipFill>
                  <pic:spPr>
                    <a:xfrm>
                      <a:off x="0" y="0"/>
                      <a:ext cx="1760736" cy="1707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12529"/>
          <w:sz w:val="24"/>
          <w:szCs w:val="24"/>
          <w:highlight w:val="white"/>
          <w:rtl w:val="0"/>
        </w:rPr>
        <w:t xml:space="preserve">TIEMPO EN TU CASA</w:t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12529"/>
          <w:sz w:val="24"/>
          <w:szCs w:val="24"/>
          <w:highlight w:val="white"/>
          <w:rtl w:val="0"/>
        </w:rPr>
        <w:t xml:space="preserve">Lo mejor de poder tener un Fika Moment es detenernos un poco es poder apreciar las cosas que damos por hecho y muchas veces no valoramos, como una plática con las personas que queremos, ver nuestra película favorita con una cobija deliciosa, ir de paseo, una cita con tu crush, o simplemente poder darnos tiempo de consentirnos con lo que más nos gusta, como una taza de café. </w:t>
      </w:r>
    </w:p>
    <w:p w:rsidR="00000000" w:rsidDel="00000000" w:rsidP="00000000" w:rsidRDefault="00000000" w:rsidRPr="00000000" w14:paraId="00000015">
      <w:pPr>
        <w:jc w:val="center"/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604747" cy="2119313"/>
            <wp:effectExtent b="0" l="0" r="0" t="0"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747" cy="2119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448542" cy="1900238"/>
            <wp:effectExtent b="0" l="0" r="0" t="0"/>
            <wp:docPr id="1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8542" cy="190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778549" cy="2328863"/>
            <wp:effectExtent b="0" l="0" r="0" t="0"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8549" cy="2328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12529"/>
          <w:sz w:val="24"/>
          <w:szCs w:val="24"/>
          <w:highlight w:val="white"/>
          <w:rtl w:val="0"/>
        </w:rPr>
        <w:t xml:space="preserve">Aún cuando Fika se refiere a una cafetería, puedes Fikear en cualquier lado, dando un paseo, en tu propia casa o yendo por un rico café con tus seres queridos.</w:t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Georgia" w:cs="Georgia" w:eastAsia="Georgia" w:hAnsi="Georgia"/>
          <w:color w:val="242424"/>
          <w:sz w:val="29"/>
          <w:szCs w:val="29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12529"/>
          <w:sz w:val="24"/>
          <w:szCs w:val="24"/>
          <w:highlight w:val="white"/>
          <w:rtl w:val="0"/>
        </w:rPr>
        <w:t xml:space="preserve">La plataforma Farfetch tiene de todo para que puedas encontrar los mejores looks que vayan con tu estilo y le des un toque especial para destacar a donde vayas, trayéndote de diferentes partes del mundo tus productos favoritos en empaques reciclables y reciclados hasta la puerta de tu casa y con una tasa fija de envío.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242424"/>
          <w:sz w:val="33"/>
          <w:szCs w:val="33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7.jpg"/><Relationship Id="rId13" Type="http://schemas.openxmlformats.org/officeDocument/2006/relationships/image" Target="media/image10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1.jpg"/><Relationship Id="rId14" Type="http://schemas.openxmlformats.org/officeDocument/2006/relationships/image" Target="media/image9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ClFx0tN6Qh0umcfzmqQnOL8Akw==">AMUW2mX85T9h83JyuvH0WoYeJRMNsbIpbswaHH3fxnAikmszTg0S+QSyJO66QE74lpJCcd8jTtw/FI9R9ectoiGf9eLwFSVYktimipz+550zyPHKYCgaoQc=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